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CBB" w:rsidRDefault="00FE1CBB" w:rsidP="00FE1CBB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</w:p>
    <w:p w:rsidR="00FE1CBB" w:rsidRDefault="001F1BA2" w:rsidP="00FE1CBB">
      <w:pPr>
        <w:pStyle w:val="a3"/>
        <w:ind w:firstLine="0"/>
        <w:rPr>
          <w:b/>
          <w:sz w:val="28"/>
          <w:szCs w:val="28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7.85pt;margin-top:7.8pt;width:35.1pt;height:44.8pt;z-index:251658240;visibility:visible;mso-wrap-edited:f">
            <v:imagedata r:id="rId4" o:title=""/>
            <w10:wrap type="topAndBottom"/>
            <w10:anchorlock/>
          </v:shape>
          <o:OLEObject Type="Embed" ProgID="Word.Picture.8" ShapeID="_x0000_s1026" DrawAspect="Content" ObjectID="_1679145816" r:id="rId5"/>
        </w:object>
      </w:r>
      <w:r w:rsidR="00FE1CBB">
        <w:rPr>
          <w:b/>
          <w:sz w:val="28"/>
          <w:szCs w:val="28"/>
        </w:rPr>
        <w:t>УКРАЇНА</w:t>
      </w:r>
    </w:p>
    <w:p w:rsidR="00FE1CBB" w:rsidRDefault="00FE1CBB" w:rsidP="00FE1CBB">
      <w:pPr>
        <w:pStyle w:val="a3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 xml:space="preserve">Виконавчий комітет </w:t>
      </w:r>
      <w:proofErr w:type="spellStart"/>
      <w:r>
        <w:rPr>
          <w:b/>
          <w:smallCaps/>
          <w:sz w:val="28"/>
          <w:szCs w:val="28"/>
        </w:rPr>
        <w:t>Нетішинської</w:t>
      </w:r>
      <w:proofErr w:type="spellEnd"/>
      <w:r>
        <w:rPr>
          <w:b/>
          <w:smallCaps/>
          <w:sz w:val="28"/>
          <w:szCs w:val="28"/>
        </w:rPr>
        <w:t xml:space="preserve"> міської ради</w:t>
      </w:r>
    </w:p>
    <w:p w:rsidR="00FE1CBB" w:rsidRDefault="00FE1CBB" w:rsidP="00FE1CBB">
      <w:pPr>
        <w:pStyle w:val="a3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Хмельницької області</w:t>
      </w:r>
    </w:p>
    <w:p w:rsidR="00FE1CBB" w:rsidRDefault="00FE1CBB" w:rsidP="00FE1CBB">
      <w:pPr>
        <w:jc w:val="both"/>
        <w:rPr>
          <w:sz w:val="28"/>
          <w:szCs w:val="28"/>
          <w:lang w:eastAsia="uk-UA"/>
        </w:rPr>
      </w:pPr>
    </w:p>
    <w:p w:rsidR="00FE1CBB" w:rsidRDefault="00FE1CBB" w:rsidP="00FE1CB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FE1CBB" w:rsidRPr="0028373A" w:rsidRDefault="00FE1CBB" w:rsidP="00FE1CBB">
      <w:pPr>
        <w:jc w:val="center"/>
        <w:rPr>
          <w:b/>
          <w:sz w:val="28"/>
          <w:szCs w:val="28"/>
          <w:lang w:eastAsia="uk-UA"/>
        </w:rPr>
      </w:pPr>
    </w:p>
    <w:p w:rsidR="00FE1CBB" w:rsidRPr="00FF28C5" w:rsidRDefault="00FE1CBB" w:rsidP="00FE1CBB">
      <w:pPr>
        <w:jc w:val="both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___.04</w:t>
      </w:r>
      <w:r>
        <w:rPr>
          <w:b/>
          <w:sz w:val="28"/>
          <w:szCs w:val="28"/>
          <w:lang w:eastAsia="uk-UA"/>
        </w:rPr>
        <w:t>.2021</w:t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</w:r>
      <w:proofErr w:type="spellStart"/>
      <w:r>
        <w:rPr>
          <w:b/>
          <w:sz w:val="28"/>
          <w:szCs w:val="28"/>
          <w:lang w:eastAsia="uk-UA"/>
        </w:rPr>
        <w:t>Нетішин</w:t>
      </w:r>
      <w:proofErr w:type="spellEnd"/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  <w:t xml:space="preserve"> </w:t>
      </w:r>
      <w:r w:rsidRPr="0028373A">
        <w:rPr>
          <w:b/>
          <w:sz w:val="28"/>
          <w:szCs w:val="28"/>
          <w:lang w:eastAsia="uk-UA"/>
        </w:rPr>
        <w:t xml:space="preserve"> № ____/202</w:t>
      </w:r>
      <w:r>
        <w:rPr>
          <w:b/>
          <w:sz w:val="28"/>
          <w:szCs w:val="28"/>
          <w:lang w:val="uk-UA" w:eastAsia="uk-UA"/>
        </w:rPr>
        <w:t>1</w:t>
      </w:r>
    </w:p>
    <w:p w:rsidR="00FE1CBB" w:rsidRPr="0028373A" w:rsidRDefault="00FE1CBB" w:rsidP="00FE1CBB">
      <w:pPr>
        <w:pStyle w:val="a3"/>
        <w:ind w:firstLine="0"/>
        <w:jc w:val="left"/>
        <w:rPr>
          <w:sz w:val="28"/>
          <w:szCs w:val="28"/>
        </w:rPr>
      </w:pPr>
    </w:p>
    <w:p w:rsidR="00FE1CBB" w:rsidRDefault="00FE1CBB" w:rsidP="00FE1CBB">
      <w:pPr>
        <w:ind w:right="458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Pr="00D67D2E">
        <w:rPr>
          <w:iCs/>
          <w:sz w:val="28"/>
          <w:szCs w:val="28"/>
          <w:lang w:val="uk-UA"/>
        </w:rPr>
        <w:t>житлов</w:t>
      </w:r>
      <w:r>
        <w:rPr>
          <w:iCs/>
          <w:sz w:val="28"/>
          <w:szCs w:val="28"/>
          <w:lang w:val="uk-UA"/>
        </w:rPr>
        <w:t>их</w:t>
      </w:r>
      <w:r w:rsidRPr="00D67D2E">
        <w:rPr>
          <w:iCs/>
          <w:sz w:val="28"/>
          <w:szCs w:val="28"/>
          <w:lang w:val="uk-UA"/>
        </w:rPr>
        <w:t xml:space="preserve"> приміщен</w:t>
      </w:r>
      <w:r>
        <w:rPr>
          <w:iCs/>
          <w:sz w:val="28"/>
          <w:szCs w:val="28"/>
          <w:lang w:val="uk-UA"/>
        </w:rPr>
        <w:t>ь № 323 та № 324</w:t>
      </w:r>
      <w:r w:rsidRPr="00D67D2E">
        <w:rPr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гуртожитку, що на </w:t>
      </w:r>
      <w:proofErr w:type="spellStart"/>
      <w:r>
        <w:rPr>
          <w:sz w:val="28"/>
          <w:szCs w:val="28"/>
          <w:lang w:val="uk-UA"/>
        </w:rPr>
        <w:t>просп</w:t>
      </w:r>
      <w:proofErr w:type="spellEnd"/>
      <w:r>
        <w:rPr>
          <w:sz w:val="28"/>
          <w:szCs w:val="28"/>
          <w:lang w:val="uk-UA"/>
        </w:rPr>
        <w:t>. Незалежності, 10,</w:t>
      </w:r>
      <w:r w:rsidRPr="00396F7A">
        <w:rPr>
          <w:iCs/>
          <w:sz w:val="28"/>
          <w:szCs w:val="28"/>
          <w:lang w:val="uk-UA"/>
        </w:rPr>
        <w:t xml:space="preserve"> </w:t>
      </w:r>
      <w:r w:rsidRPr="00D67D2E">
        <w:rPr>
          <w:iCs/>
          <w:sz w:val="28"/>
          <w:szCs w:val="28"/>
          <w:lang w:val="uk-UA"/>
        </w:rPr>
        <w:t xml:space="preserve">з фонду </w:t>
      </w:r>
      <w:r>
        <w:rPr>
          <w:iCs/>
          <w:sz w:val="28"/>
          <w:szCs w:val="28"/>
          <w:lang w:val="uk-UA"/>
        </w:rPr>
        <w:t xml:space="preserve">житла для </w:t>
      </w:r>
      <w:r w:rsidRPr="00D67D2E">
        <w:rPr>
          <w:iCs/>
          <w:sz w:val="28"/>
          <w:szCs w:val="28"/>
          <w:lang w:val="uk-UA"/>
        </w:rPr>
        <w:t>тимчасового</w:t>
      </w:r>
      <w:r>
        <w:rPr>
          <w:iCs/>
          <w:sz w:val="28"/>
          <w:szCs w:val="28"/>
          <w:lang w:val="uk-UA"/>
        </w:rPr>
        <w:t xml:space="preserve"> проживання громадян</w:t>
      </w:r>
    </w:p>
    <w:p w:rsidR="00FE1CBB" w:rsidRDefault="00FE1CBB" w:rsidP="00FE1CBB">
      <w:pPr>
        <w:jc w:val="both"/>
        <w:rPr>
          <w:sz w:val="28"/>
          <w:szCs w:val="28"/>
          <w:lang w:val="uk-UA"/>
        </w:rPr>
      </w:pPr>
    </w:p>
    <w:p w:rsidR="00FE1CBB" w:rsidRDefault="00FE1CBB" w:rsidP="00FE1CB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30, пункту 3 частини 4 статті 42 Закону України «Про місцеве самоврядування в Україні», Житлового кодексу Української РСР, підпункту 1.2. пункту 1 Положення про порядок надання житлової площі у гуртожитках, що перебувають у комунальній власності міста </w:t>
      </w:r>
      <w:proofErr w:type="spellStart"/>
      <w:r>
        <w:rPr>
          <w:sz w:val="28"/>
          <w:szCs w:val="28"/>
          <w:lang w:val="uk-UA"/>
        </w:rPr>
        <w:t>Нетішина</w:t>
      </w:r>
      <w:proofErr w:type="spellEnd"/>
      <w:r>
        <w:rPr>
          <w:sz w:val="28"/>
          <w:szCs w:val="28"/>
          <w:lang w:val="uk-UA"/>
        </w:rPr>
        <w:t xml:space="preserve">, затвердженого рішенням виконавчого комітету </w:t>
      </w:r>
      <w:proofErr w:type="spellStart"/>
      <w:r>
        <w:rPr>
          <w:sz w:val="28"/>
          <w:szCs w:val="28"/>
          <w:lang w:val="uk-UA"/>
        </w:rPr>
        <w:t>Нетішинської</w:t>
      </w:r>
      <w:proofErr w:type="spellEnd"/>
      <w:r>
        <w:rPr>
          <w:sz w:val="28"/>
          <w:szCs w:val="28"/>
          <w:lang w:val="uk-UA"/>
        </w:rPr>
        <w:t xml:space="preserve"> міської ради від              11 лютого 2016 року № 77/2016, рішення виконавчого комітету </w:t>
      </w:r>
      <w:proofErr w:type="spellStart"/>
      <w:r>
        <w:rPr>
          <w:sz w:val="28"/>
          <w:szCs w:val="28"/>
          <w:lang w:val="uk-UA"/>
        </w:rPr>
        <w:t>Нетішинської</w:t>
      </w:r>
      <w:proofErr w:type="spellEnd"/>
      <w:r>
        <w:rPr>
          <w:sz w:val="28"/>
          <w:szCs w:val="28"/>
          <w:lang w:val="uk-UA"/>
        </w:rPr>
        <w:t xml:space="preserve"> міської ради від 28 січня 2021 року № 59/2021 «Про включення житлових приміщень до фонду житла для тимчасового проживання громадян», враховуючи рекомендації громадської комісії з житлових питань при виконавчому комітеті </w:t>
      </w:r>
      <w:proofErr w:type="spellStart"/>
      <w:r>
        <w:rPr>
          <w:sz w:val="28"/>
          <w:szCs w:val="28"/>
          <w:lang w:val="uk-UA"/>
        </w:rPr>
        <w:t>Нетішинської</w:t>
      </w:r>
      <w:proofErr w:type="spellEnd"/>
      <w:r>
        <w:rPr>
          <w:sz w:val="28"/>
          <w:szCs w:val="28"/>
          <w:lang w:val="uk-UA"/>
        </w:rPr>
        <w:t xml:space="preserve"> міської ради від 26 березня 2021 року та з метою розгляду клопотання КНП НМР «СМСЧ м. </w:t>
      </w:r>
      <w:proofErr w:type="spellStart"/>
      <w:r>
        <w:rPr>
          <w:sz w:val="28"/>
          <w:szCs w:val="28"/>
          <w:lang w:val="uk-UA"/>
        </w:rPr>
        <w:t>Нетішин</w:t>
      </w:r>
      <w:proofErr w:type="spellEnd"/>
      <w:r>
        <w:rPr>
          <w:sz w:val="28"/>
          <w:szCs w:val="28"/>
          <w:lang w:val="uk-UA"/>
        </w:rPr>
        <w:t xml:space="preserve">», зареєстрованого у Фонді комунального майна міста </w:t>
      </w:r>
      <w:proofErr w:type="spellStart"/>
      <w:r>
        <w:rPr>
          <w:sz w:val="28"/>
          <w:szCs w:val="28"/>
          <w:lang w:val="uk-UA"/>
        </w:rPr>
        <w:t>Нетішина</w:t>
      </w:r>
      <w:proofErr w:type="spellEnd"/>
      <w:r>
        <w:rPr>
          <w:sz w:val="28"/>
          <w:szCs w:val="28"/>
          <w:lang w:val="uk-UA"/>
        </w:rPr>
        <w:t xml:space="preserve"> 05 березня 2021 року за № 08/08-04, виконавчий комітет </w:t>
      </w:r>
      <w:proofErr w:type="spellStart"/>
      <w:r>
        <w:rPr>
          <w:sz w:val="28"/>
          <w:szCs w:val="28"/>
          <w:lang w:val="uk-UA"/>
        </w:rPr>
        <w:t>Нетішинської</w:t>
      </w:r>
      <w:proofErr w:type="spellEnd"/>
      <w:r>
        <w:rPr>
          <w:sz w:val="28"/>
          <w:szCs w:val="28"/>
          <w:lang w:val="uk-UA"/>
        </w:rPr>
        <w:t xml:space="preserve"> міської ради    в и р і ш и в:</w:t>
      </w:r>
    </w:p>
    <w:p w:rsidR="00FE1CBB" w:rsidRDefault="00FE1CBB" w:rsidP="00FE1CBB">
      <w:pPr>
        <w:ind w:firstLine="720"/>
        <w:jc w:val="both"/>
        <w:rPr>
          <w:sz w:val="28"/>
          <w:szCs w:val="28"/>
          <w:lang w:val="uk-UA"/>
        </w:rPr>
      </w:pPr>
    </w:p>
    <w:p w:rsidR="00FE1CBB" w:rsidRDefault="00FE1CBB" w:rsidP="00FE1CBB">
      <w:pPr>
        <w:ind w:firstLine="720"/>
        <w:jc w:val="both"/>
        <w:rPr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1. Надати К</w:t>
      </w:r>
      <w:r w:rsidR="001F1BA2">
        <w:rPr>
          <w:iCs/>
          <w:sz w:val="28"/>
          <w:szCs w:val="28"/>
          <w:lang w:val="uk-UA"/>
        </w:rPr>
        <w:t>.</w:t>
      </w:r>
      <w:r>
        <w:rPr>
          <w:iCs/>
          <w:sz w:val="28"/>
          <w:szCs w:val="28"/>
          <w:lang w:val="uk-UA"/>
        </w:rPr>
        <w:t xml:space="preserve"> та членам її сім’ї: К</w:t>
      </w:r>
      <w:r w:rsidR="001F1BA2">
        <w:rPr>
          <w:iCs/>
          <w:sz w:val="28"/>
          <w:szCs w:val="28"/>
          <w:lang w:val="uk-UA"/>
        </w:rPr>
        <w:t>.</w:t>
      </w:r>
      <w:r>
        <w:rPr>
          <w:iCs/>
          <w:sz w:val="28"/>
          <w:szCs w:val="28"/>
          <w:lang w:val="uk-UA"/>
        </w:rPr>
        <w:t>, В</w:t>
      </w:r>
      <w:r w:rsidR="001F1BA2">
        <w:rPr>
          <w:iCs/>
          <w:sz w:val="28"/>
          <w:szCs w:val="28"/>
          <w:lang w:val="uk-UA"/>
        </w:rPr>
        <w:t>.</w:t>
      </w:r>
      <w:r>
        <w:rPr>
          <w:iCs/>
          <w:sz w:val="28"/>
          <w:szCs w:val="28"/>
          <w:lang w:val="uk-UA"/>
        </w:rPr>
        <w:t xml:space="preserve"> житлове приміщення № 323, житловою площею </w:t>
      </w:r>
      <w:r w:rsidR="001F1BA2">
        <w:rPr>
          <w:iCs/>
          <w:sz w:val="28"/>
          <w:szCs w:val="28"/>
          <w:lang w:val="uk-UA"/>
        </w:rPr>
        <w:t>...</w:t>
      </w:r>
      <w:r>
        <w:rPr>
          <w:iCs/>
          <w:sz w:val="28"/>
          <w:szCs w:val="28"/>
          <w:lang w:val="uk-UA"/>
        </w:rPr>
        <w:t xml:space="preserve"> </w:t>
      </w:r>
      <w:proofErr w:type="spellStart"/>
      <w:r>
        <w:rPr>
          <w:iCs/>
          <w:sz w:val="28"/>
          <w:szCs w:val="28"/>
          <w:lang w:val="uk-UA"/>
        </w:rPr>
        <w:t>кв.м</w:t>
      </w:r>
      <w:proofErr w:type="spellEnd"/>
      <w:r>
        <w:rPr>
          <w:iCs/>
          <w:sz w:val="28"/>
          <w:szCs w:val="28"/>
          <w:lang w:val="uk-UA"/>
        </w:rPr>
        <w:t xml:space="preserve">, та житлове приміщення № </w:t>
      </w:r>
      <w:r w:rsidR="001F1BA2">
        <w:rPr>
          <w:iCs/>
          <w:sz w:val="28"/>
          <w:szCs w:val="28"/>
          <w:lang w:val="uk-UA"/>
        </w:rPr>
        <w:t>...</w:t>
      </w:r>
      <w:r>
        <w:rPr>
          <w:iCs/>
          <w:sz w:val="28"/>
          <w:szCs w:val="28"/>
          <w:lang w:val="uk-UA"/>
        </w:rPr>
        <w:t xml:space="preserve">, житловою площею </w:t>
      </w:r>
      <w:r w:rsidR="001F1BA2">
        <w:rPr>
          <w:iCs/>
          <w:sz w:val="28"/>
          <w:szCs w:val="28"/>
          <w:lang w:val="uk-UA"/>
        </w:rPr>
        <w:t>...</w:t>
      </w:r>
      <w:r>
        <w:rPr>
          <w:iCs/>
          <w:sz w:val="28"/>
          <w:szCs w:val="28"/>
          <w:lang w:val="uk-UA"/>
        </w:rPr>
        <w:t xml:space="preserve"> </w:t>
      </w:r>
      <w:proofErr w:type="spellStart"/>
      <w:r>
        <w:rPr>
          <w:iCs/>
          <w:sz w:val="28"/>
          <w:szCs w:val="28"/>
          <w:lang w:val="uk-UA"/>
        </w:rPr>
        <w:t>кв.м</w:t>
      </w:r>
      <w:proofErr w:type="spellEnd"/>
      <w:r>
        <w:rPr>
          <w:iCs/>
          <w:sz w:val="28"/>
          <w:szCs w:val="28"/>
          <w:lang w:val="uk-UA"/>
        </w:rPr>
        <w:t xml:space="preserve">, у гуртожитку, що на </w:t>
      </w:r>
      <w:proofErr w:type="spellStart"/>
      <w:r>
        <w:rPr>
          <w:iCs/>
          <w:sz w:val="28"/>
          <w:szCs w:val="28"/>
          <w:lang w:val="uk-UA"/>
        </w:rPr>
        <w:t>просп.Незалежності</w:t>
      </w:r>
      <w:proofErr w:type="spellEnd"/>
      <w:r>
        <w:rPr>
          <w:iCs/>
          <w:sz w:val="28"/>
          <w:szCs w:val="28"/>
          <w:lang w:val="uk-UA"/>
        </w:rPr>
        <w:t xml:space="preserve">, 10, </w:t>
      </w:r>
      <w:r w:rsidRPr="00D67D2E">
        <w:rPr>
          <w:iCs/>
          <w:sz w:val="28"/>
          <w:szCs w:val="28"/>
          <w:lang w:val="uk-UA"/>
        </w:rPr>
        <w:t>з фонду</w:t>
      </w:r>
      <w:r>
        <w:rPr>
          <w:iCs/>
          <w:sz w:val="28"/>
          <w:szCs w:val="28"/>
          <w:lang w:val="uk-UA"/>
        </w:rPr>
        <w:t xml:space="preserve"> житла</w:t>
      </w:r>
      <w:r w:rsidRPr="00D67D2E">
        <w:rPr>
          <w:iCs/>
          <w:sz w:val="28"/>
          <w:szCs w:val="28"/>
          <w:lang w:val="uk-UA"/>
        </w:rPr>
        <w:t xml:space="preserve"> </w:t>
      </w:r>
      <w:r>
        <w:rPr>
          <w:iCs/>
          <w:sz w:val="28"/>
          <w:szCs w:val="28"/>
          <w:lang w:val="uk-UA"/>
        </w:rPr>
        <w:t xml:space="preserve">для </w:t>
      </w:r>
      <w:r w:rsidRPr="00D67D2E">
        <w:rPr>
          <w:iCs/>
          <w:sz w:val="28"/>
          <w:szCs w:val="28"/>
          <w:lang w:val="uk-UA"/>
        </w:rPr>
        <w:t>тимчасового</w:t>
      </w:r>
      <w:r>
        <w:rPr>
          <w:iCs/>
          <w:sz w:val="28"/>
          <w:szCs w:val="28"/>
          <w:lang w:val="uk-UA"/>
        </w:rPr>
        <w:t xml:space="preserve"> проживання громадян, які перебувають у місті у зв’язку з роботою</w:t>
      </w:r>
      <w:r>
        <w:rPr>
          <w:sz w:val="28"/>
          <w:szCs w:val="28"/>
          <w:lang w:val="uk-UA"/>
        </w:rPr>
        <w:t>, терміном на 1 рік.</w:t>
      </w:r>
    </w:p>
    <w:p w:rsidR="00FE1CBB" w:rsidRDefault="00FE1CBB" w:rsidP="00FE1CBB">
      <w:pPr>
        <w:ind w:firstLine="720"/>
        <w:jc w:val="both"/>
        <w:rPr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 xml:space="preserve">2. Фонду комунального майна міста </w:t>
      </w:r>
      <w:proofErr w:type="spellStart"/>
      <w:r>
        <w:rPr>
          <w:iCs/>
          <w:sz w:val="28"/>
          <w:szCs w:val="28"/>
          <w:lang w:val="uk-UA"/>
        </w:rPr>
        <w:t>Нетішина</w:t>
      </w:r>
      <w:proofErr w:type="spellEnd"/>
      <w:r>
        <w:rPr>
          <w:iCs/>
          <w:sz w:val="28"/>
          <w:szCs w:val="28"/>
          <w:lang w:val="uk-UA"/>
        </w:rPr>
        <w:t xml:space="preserve"> оформити та видати ордер для вселення у вищевказані житлові приміщення в гуртожитку міста.</w:t>
      </w:r>
    </w:p>
    <w:p w:rsidR="00FE1CBB" w:rsidRPr="005B59CF" w:rsidRDefault="00FE1CBB" w:rsidP="00FE1CB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>3. </w:t>
      </w:r>
      <w:r w:rsidRPr="005B59CF">
        <w:rPr>
          <w:sz w:val="28"/>
          <w:szCs w:val="28"/>
          <w:lang w:val="uk-UA" w:eastAsia="uk-UA"/>
        </w:rPr>
        <w:t>Контро</w:t>
      </w:r>
      <w:bookmarkStart w:id="0" w:name="_GoBack"/>
      <w:bookmarkEnd w:id="0"/>
      <w:r w:rsidRPr="005B59CF">
        <w:rPr>
          <w:sz w:val="28"/>
          <w:szCs w:val="28"/>
          <w:lang w:val="uk-UA" w:eastAsia="uk-UA"/>
        </w:rPr>
        <w:t xml:space="preserve">ль за виконанням цього рішення покласти на заступника міського голови </w:t>
      </w:r>
      <w:r>
        <w:rPr>
          <w:sz w:val="28"/>
          <w:szCs w:val="28"/>
          <w:lang w:val="uk-UA" w:eastAsia="uk-UA"/>
        </w:rPr>
        <w:t xml:space="preserve">Оксану </w:t>
      </w:r>
      <w:proofErr w:type="spellStart"/>
      <w:r>
        <w:rPr>
          <w:sz w:val="28"/>
          <w:szCs w:val="28"/>
          <w:lang w:val="uk-UA" w:eastAsia="uk-UA"/>
        </w:rPr>
        <w:t>Латишеву</w:t>
      </w:r>
      <w:proofErr w:type="spellEnd"/>
      <w:r>
        <w:rPr>
          <w:sz w:val="28"/>
          <w:szCs w:val="28"/>
          <w:lang w:val="uk-UA" w:eastAsia="uk-UA"/>
        </w:rPr>
        <w:t>.</w:t>
      </w:r>
    </w:p>
    <w:p w:rsidR="00FE1CBB" w:rsidRDefault="00FE1CBB" w:rsidP="00FE1CBB">
      <w:pPr>
        <w:jc w:val="both"/>
        <w:rPr>
          <w:sz w:val="28"/>
          <w:szCs w:val="28"/>
          <w:lang w:val="uk-UA"/>
        </w:rPr>
      </w:pPr>
    </w:p>
    <w:p w:rsidR="00FE1CBB" w:rsidRDefault="00FE1CBB" w:rsidP="00FE1CB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Олександр СУПРУНЮК</w:t>
      </w:r>
    </w:p>
    <w:p w:rsidR="003C6B92" w:rsidRDefault="003C6B92"/>
    <w:sectPr w:rsidR="003C6B92" w:rsidSect="00FE1CBB">
      <w:pgSz w:w="11906" w:h="16838" w:code="9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C7B"/>
    <w:rsid w:val="001F1BA2"/>
    <w:rsid w:val="003C6B92"/>
    <w:rsid w:val="00881ABB"/>
    <w:rsid w:val="00FD7C7B"/>
    <w:rsid w:val="00FE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1CB4EF5"/>
  <w15:chartTrackingRefBased/>
  <w15:docId w15:val="{B0B0697D-36FC-4853-B930-9CEF1F882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CBB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FE1CBB"/>
    <w:pPr>
      <w:ind w:firstLine="720"/>
      <w:jc w:val="center"/>
    </w:pPr>
    <w:rPr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2021-03-29T06:09:00Z</dcterms:created>
  <dcterms:modified xsi:type="dcterms:W3CDTF">2021-04-05T13:37:00Z</dcterms:modified>
</cp:coreProperties>
</file>